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DA" w:rsidRPr="00F97DA7" w:rsidRDefault="00F97DA7" w:rsidP="00F97DA7">
      <w:pPr>
        <w:spacing w:after="0"/>
        <w:jc w:val="center"/>
        <w:rPr>
          <w:sz w:val="28"/>
          <w:szCs w:val="28"/>
        </w:rPr>
      </w:pPr>
      <w:r w:rsidRPr="00F97DA7">
        <w:rPr>
          <w:sz w:val="28"/>
          <w:szCs w:val="28"/>
        </w:rPr>
        <w:t>МБДОУ №26 «Елочка» г. Альметьевска</w:t>
      </w:r>
    </w:p>
    <w:p w:rsidR="00F97DA7" w:rsidRPr="00F97DA7" w:rsidRDefault="00F97DA7" w:rsidP="00F97DA7">
      <w:pPr>
        <w:spacing w:after="0"/>
        <w:rPr>
          <w:sz w:val="28"/>
          <w:szCs w:val="28"/>
        </w:rPr>
      </w:pPr>
      <w:r w:rsidRPr="00F97DA7">
        <w:rPr>
          <w:sz w:val="28"/>
          <w:szCs w:val="28"/>
        </w:rPr>
        <w:t xml:space="preserve">Юридический адрес: </w:t>
      </w:r>
      <w:r w:rsidRPr="00F97DA7">
        <w:rPr>
          <w:sz w:val="28"/>
          <w:szCs w:val="28"/>
          <w:u w:val="single"/>
        </w:rPr>
        <w:t>423450 Республика Татарстан, г. Альметьевск ул, Дружбы д.9а</w:t>
      </w:r>
    </w:p>
    <w:p w:rsidR="00F97DA7" w:rsidRDefault="00F97DA7" w:rsidP="00F97DA7">
      <w:pPr>
        <w:spacing w:after="0"/>
        <w:rPr>
          <w:sz w:val="28"/>
          <w:szCs w:val="28"/>
        </w:rPr>
      </w:pPr>
      <w:r w:rsidRPr="00F97DA7">
        <w:rPr>
          <w:sz w:val="28"/>
          <w:szCs w:val="28"/>
        </w:rPr>
        <w:t xml:space="preserve">телефон: </w:t>
      </w:r>
      <w:r w:rsidRPr="00F97DA7">
        <w:rPr>
          <w:sz w:val="28"/>
          <w:szCs w:val="28"/>
          <w:u w:val="single"/>
        </w:rPr>
        <w:t>8(8553)43-74-03</w:t>
      </w:r>
      <w:r w:rsidRPr="00F97DA7">
        <w:rPr>
          <w:sz w:val="28"/>
          <w:szCs w:val="28"/>
        </w:rPr>
        <w:t xml:space="preserve"> </w:t>
      </w:r>
    </w:p>
    <w:tbl>
      <w:tblPr>
        <w:tblStyle w:val="a3"/>
        <w:tblW w:w="11057" w:type="dxa"/>
        <w:tblInd w:w="-1026" w:type="dxa"/>
        <w:tblLook w:val="04A0"/>
      </w:tblPr>
      <w:tblGrid>
        <w:gridCol w:w="576"/>
        <w:gridCol w:w="8213"/>
        <w:gridCol w:w="2268"/>
      </w:tblGrid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b/>
                <w:sz w:val="24"/>
                <w:szCs w:val="24"/>
              </w:rPr>
            </w:pPr>
            <w:r w:rsidRPr="00F97DA7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F97DA7">
              <w:rPr>
                <w:b/>
                <w:sz w:val="24"/>
                <w:szCs w:val="24"/>
              </w:rPr>
              <w:t>п</w:t>
            </w:r>
            <w:proofErr w:type="spellEnd"/>
            <w:r w:rsidRPr="00F97DA7">
              <w:rPr>
                <w:b/>
                <w:sz w:val="24"/>
                <w:szCs w:val="24"/>
              </w:rPr>
              <w:t>/</w:t>
            </w:r>
            <w:proofErr w:type="spellStart"/>
            <w:r w:rsidRPr="00F97DA7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213" w:type="dxa"/>
          </w:tcPr>
          <w:p w:rsidR="00F97DA7" w:rsidRPr="00F97DA7" w:rsidRDefault="00F97DA7" w:rsidP="00F97DA7">
            <w:pPr>
              <w:jc w:val="center"/>
              <w:rPr>
                <w:b/>
                <w:sz w:val="24"/>
                <w:szCs w:val="24"/>
              </w:rPr>
            </w:pPr>
            <w:r w:rsidRPr="00F97DA7">
              <w:rPr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268" w:type="dxa"/>
          </w:tcPr>
          <w:p w:rsidR="00F97DA7" w:rsidRPr="00F97DA7" w:rsidRDefault="00F97DA7" w:rsidP="00F97DA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</w:t>
            </w:r>
          </w:p>
        </w:tc>
        <w:tc>
          <w:tcPr>
            <w:tcW w:w="8213" w:type="dxa"/>
          </w:tcPr>
          <w:p w:rsidR="00F97DA7" w:rsidRPr="00F97DA7" w:rsidRDefault="00F97DA7" w:rsidP="00F97DA7">
            <w:pPr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Общая площадь земельного участка</w:t>
            </w:r>
            <w:r>
              <w:rPr>
                <w:sz w:val="24"/>
                <w:szCs w:val="24"/>
              </w:rPr>
              <w:t>, на котором расположено образовательное учреждение – (м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97DA7" w:rsidRPr="00A34C31" w:rsidRDefault="00A34C31" w:rsidP="00F97DA7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5225м</w:t>
            </w:r>
            <w:r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</w:t>
            </w:r>
          </w:p>
        </w:tc>
        <w:tc>
          <w:tcPr>
            <w:tcW w:w="8213" w:type="dxa"/>
          </w:tcPr>
          <w:p w:rsidR="00F97DA7" w:rsidRPr="00F97DA7" w:rsidRDefault="00F97DA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площадь всех зданий образовательного учреждения – (м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97DA7" w:rsidRPr="00F97DA7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935,7 м</w:t>
            </w:r>
            <w:r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3</w:t>
            </w:r>
          </w:p>
        </w:tc>
        <w:tc>
          <w:tcPr>
            <w:tcW w:w="8213" w:type="dxa"/>
          </w:tcPr>
          <w:p w:rsidR="00F97DA7" w:rsidRDefault="00F97DA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зданий и сооружений, входящих в учреждение:</w:t>
            </w:r>
          </w:p>
          <w:p w:rsidR="00F97DA7" w:rsidRDefault="00F97DA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каждого здания и сооружения указать:</w:t>
            </w:r>
          </w:p>
          <w:p w:rsidR="00F97DA7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F97DA7">
              <w:rPr>
                <w:sz w:val="24"/>
                <w:szCs w:val="24"/>
              </w:rPr>
              <w:t>) год постройки;</w:t>
            </w:r>
          </w:p>
          <w:p w:rsidR="00F97DA7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="00F97DA7">
              <w:rPr>
                <w:sz w:val="24"/>
                <w:szCs w:val="24"/>
              </w:rPr>
              <w:t>) проектная мощность – (</w:t>
            </w:r>
            <w:proofErr w:type="spellStart"/>
            <w:r w:rsidR="00F97DA7">
              <w:rPr>
                <w:sz w:val="24"/>
                <w:szCs w:val="24"/>
              </w:rPr>
              <w:t>уч</w:t>
            </w:r>
            <w:proofErr w:type="spellEnd"/>
            <w:r w:rsidR="00F97DA7">
              <w:rPr>
                <w:sz w:val="24"/>
                <w:szCs w:val="24"/>
              </w:rPr>
              <w:t>. мест);</w:t>
            </w:r>
          </w:p>
          <w:p w:rsidR="00F97DA7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97DA7">
              <w:rPr>
                <w:sz w:val="24"/>
                <w:szCs w:val="24"/>
              </w:rPr>
              <w:t>) общее количество мест в соответствии с лицензионными показателями – (</w:t>
            </w:r>
            <w:proofErr w:type="spellStart"/>
            <w:r w:rsidR="00F97DA7">
              <w:rPr>
                <w:sz w:val="24"/>
                <w:szCs w:val="24"/>
              </w:rPr>
              <w:t>уч</w:t>
            </w:r>
            <w:proofErr w:type="spellEnd"/>
            <w:r w:rsidR="00F97DA7">
              <w:rPr>
                <w:sz w:val="24"/>
                <w:szCs w:val="24"/>
              </w:rPr>
              <w:t>. мест);</w:t>
            </w:r>
          </w:p>
          <w:p w:rsidR="00F97DA7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F97DA7">
              <w:rPr>
                <w:sz w:val="24"/>
                <w:szCs w:val="24"/>
              </w:rPr>
              <w:t>) площадь – (м</w:t>
            </w:r>
            <w:r w:rsidR="00F97DA7">
              <w:rPr>
                <w:sz w:val="24"/>
                <w:szCs w:val="24"/>
                <w:vertAlign w:val="superscript"/>
              </w:rPr>
              <w:t>2</w:t>
            </w:r>
            <w:r w:rsidR="00F97DA7">
              <w:rPr>
                <w:sz w:val="24"/>
                <w:szCs w:val="24"/>
              </w:rPr>
              <w:t>);</w:t>
            </w:r>
          </w:p>
          <w:p w:rsidR="00F97DA7" w:rsidRPr="00F97DA7" w:rsidRDefault="004E229C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spellEnd"/>
            <w:r>
              <w:rPr>
                <w:sz w:val="24"/>
                <w:szCs w:val="24"/>
              </w:rPr>
              <w:t>) этажность – (кол-во)</w:t>
            </w:r>
          </w:p>
        </w:tc>
        <w:tc>
          <w:tcPr>
            <w:tcW w:w="2268" w:type="dxa"/>
          </w:tcPr>
          <w:p w:rsidR="00F97DA7" w:rsidRDefault="00A34C31" w:rsidP="00A34C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 ДОУ, склад</w:t>
            </w:r>
          </w:p>
          <w:p w:rsidR="00A34C31" w:rsidRDefault="00A34C31" w:rsidP="00A34C31">
            <w:pPr>
              <w:rPr>
                <w:sz w:val="24"/>
                <w:szCs w:val="24"/>
              </w:rPr>
            </w:pPr>
          </w:p>
          <w:p w:rsidR="00A34C31" w:rsidRDefault="00A34C31" w:rsidP="00A34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1966</w:t>
            </w:r>
          </w:p>
          <w:p w:rsidR="00A34C31" w:rsidRDefault="00A34C31" w:rsidP="00A34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  <w:p w:rsidR="00A34C31" w:rsidRDefault="00A34C31" w:rsidP="00A34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  <w:p w:rsidR="00A34C31" w:rsidRDefault="00A34C31" w:rsidP="00A34C31">
            <w:pPr>
              <w:rPr>
                <w:sz w:val="24"/>
                <w:szCs w:val="24"/>
              </w:rPr>
            </w:pPr>
          </w:p>
          <w:p w:rsidR="00A34C31" w:rsidRDefault="00A34C31" w:rsidP="00A34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895,7          40</w:t>
            </w:r>
          </w:p>
          <w:p w:rsidR="00A34C31" w:rsidRPr="00F97DA7" w:rsidRDefault="00A34C31" w:rsidP="00A34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2эт            1эт</w:t>
            </w: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4</w:t>
            </w:r>
          </w:p>
        </w:tc>
        <w:tc>
          <w:tcPr>
            <w:tcW w:w="8213" w:type="dxa"/>
          </w:tcPr>
          <w:p w:rsidR="00F97DA7" w:rsidRPr="00F97DA7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количество детей – (чел.)</w:t>
            </w:r>
          </w:p>
        </w:tc>
        <w:tc>
          <w:tcPr>
            <w:tcW w:w="2268" w:type="dxa"/>
          </w:tcPr>
          <w:p w:rsidR="00F97DA7" w:rsidRPr="00F97DA7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5</w:t>
            </w:r>
          </w:p>
        </w:tc>
        <w:tc>
          <w:tcPr>
            <w:tcW w:w="8213" w:type="dxa"/>
          </w:tcPr>
          <w:p w:rsidR="00F97DA7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количество спальных, групповых, специализированных помещений и т.д. всего – (ед.)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том числе:</w:t>
            </w:r>
          </w:p>
          <w:p w:rsidR="004E229C" w:rsidRDefault="004E229C" w:rsidP="004E22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групповых помещений (ед.);</w:t>
            </w:r>
          </w:p>
          <w:p w:rsidR="004E229C" w:rsidRDefault="004E229C" w:rsidP="004E22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спальных помещений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в) методических кабинетов - (ед.); 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г) логопедический кабинет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spellEnd"/>
            <w:r>
              <w:rPr>
                <w:sz w:val="24"/>
                <w:szCs w:val="24"/>
              </w:rPr>
              <w:t>) кабинет педагога-психолога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е) кабинет заведующей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ж) медицинский блок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)</w:t>
            </w:r>
            <w:r w:rsidR="007F71D7">
              <w:rPr>
                <w:sz w:val="24"/>
                <w:szCs w:val="24"/>
              </w:rPr>
              <w:t xml:space="preserve"> туалетные комнаты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и)</w:t>
            </w:r>
            <w:r w:rsidR="007F71D7">
              <w:rPr>
                <w:sz w:val="24"/>
                <w:szCs w:val="24"/>
              </w:rPr>
              <w:t xml:space="preserve"> прачечная – (ед.);</w:t>
            </w:r>
          </w:p>
          <w:p w:rsidR="004E229C" w:rsidRDefault="004E229C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к)</w:t>
            </w:r>
            <w:r w:rsidR="007F71D7">
              <w:rPr>
                <w:sz w:val="24"/>
                <w:szCs w:val="24"/>
              </w:rPr>
              <w:t xml:space="preserve"> ИЗО студия; </w:t>
            </w:r>
          </w:p>
          <w:p w:rsidR="00A34C31" w:rsidRDefault="00A34C31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л) кабинет ПДД – (ед.);</w:t>
            </w:r>
          </w:p>
          <w:p w:rsidR="004E229C" w:rsidRDefault="009F695F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м)</w:t>
            </w:r>
            <w:r w:rsidR="007F71D7">
              <w:rPr>
                <w:sz w:val="24"/>
                <w:szCs w:val="24"/>
              </w:rPr>
              <w:t>кабинет татарского языка – (ед.);</w:t>
            </w:r>
          </w:p>
          <w:p w:rsidR="004E229C" w:rsidRDefault="009F695F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</w:t>
            </w:r>
            <w:proofErr w:type="spellEnd"/>
            <w:r>
              <w:rPr>
                <w:sz w:val="24"/>
                <w:szCs w:val="24"/>
              </w:rPr>
              <w:t>) массажный кабине;</w:t>
            </w:r>
          </w:p>
          <w:p w:rsidR="004E229C" w:rsidRDefault="009F695F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о) физкультурный зал;</w:t>
            </w:r>
          </w:p>
          <w:p w:rsidR="009F695F" w:rsidRDefault="009F695F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) музыкальный зал;</w:t>
            </w:r>
          </w:p>
          <w:p w:rsidR="009F695F" w:rsidRPr="00F97DA7" w:rsidRDefault="009F695F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</w:t>
            </w:r>
            <w:proofErr w:type="spellEnd"/>
            <w:r>
              <w:rPr>
                <w:sz w:val="24"/>
                <w:szCs w:val="24"/>
              </w:rPr>
              <w:t>) компьютерный класс</w:t>
            </w:r>
          </w:p>
        </w:tc>
        <w:tc>
          <w:tcPr>
            <w:tcW w:w="2268" w:type="dxa"/>
          </w:tcPr>
          <w:p w:rsidR="00F97DA7" w:rsidRDefault="00D04E26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A34C31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A34C31" w:rsidRDefault="00A34C31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F695F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6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 имеет или нет:</w:t>
            </w:r>
          </w:p>
        </w:tc>
        <w:tc>
          <w:tcPr>
            <w:tcW w:w="2268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</w:p>
        </w:tc>
      </w:tr>
      <w:tr w:rsidR="00A34C31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7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Плавательный бассейн – (м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8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ли учреждение пищеблок – (м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39,93 м</w:t>
            </w:r>
            <w:r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9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Здания ДОУ, Требующие комплексного капитального ремонта – (наименование зданий, м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10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 последнего комплексного капитального ремонта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11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Водоснабжение 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 имеет централизованное водоснабжение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12</w:t>
            </w:r>
          </w:p>
        </w:tc>
        <w:tc>
          <w:tcPr>
            <w:tcW w:w="8213" w:type="dxa"/>
          </w:tcPr>
          <w:p w:rsid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зданий, отапливаемых посредством:</w:t>
            </w:r>
          </w:p>
          <w:p w:rsidR="007F71D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центрального отопления</w:t>
            </w:r>
          </w:p>
          <w:p w:rsidR="007F71D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собственной котельной</w:t>
            </w:r>
          </w:p>
          <w:p w:rsidR="007F71D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) котельной на бытовых котлах</w:t>
            </w:r>
          </w:p>
        </w:tc>
        <w:tc>
          <w:tcPr>
            <w:tcW w:w="2268" w:type="dxa"/>
          </w:tcPr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</w:p>
          <w:p w:rsid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9F695F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13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Здание, имеющее канализацию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Централизованная канализация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паспорта благоустройства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15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медицинского кабинета – (да, м</w:t>
            </w:r>
            <w:r>
              <w:rPr>
                <w:sz w:val="24"/>
                <w:szCs w:val="24"/>
                <w:vertAlign w:val="superscript"/>
              </w:rPr>
              <w:t xml:space="preserve">2 </w:t>
            </w:r>
            <w:r>
              <w:rPr>
                <w:sz w:val="24"/>
                <w:szCs w:val="24"/>
              </w:rPr>
              <w:t>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да, 25.3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16</w:t>
            </w:r>
          </w:p>
        </w:tc>
        <w:tc>
          <w:tcPr>
            <w:tcW w:w="8213" w:type="dxa"/>
          </w:tcPr>
          <w:p w:rsidR="00F97DA7" w:rsidRPr="00F97DA7" w:rsidRDefault="007F71D7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(всего) детей, для которых организован подвоз –(чел.)</w:t>
            </w:r>
          </w:p>
        </w:tc>
        <w:tc>
          <w:tcPr>
            <w:tcW w:w="2268" w:type="dxa"/>
          </w:tcPr>
          <w:p w:rsidR="00F97DA7" w:rsidRPr="00F97DA7" w:rsidRDefault="00B64DC0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17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паспорта дошкольного образовательного учреждения по безопасности дорожного движения (БДД)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18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Обеспеченность персонала ДОУ носилками для эвакуации маломобильных групп детей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19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пожарной сигнализации (АПС)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20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Вывод сигнала АПС на пульт ЕСС-01 пожарной охраны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21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системы оповещения и управления эвакуацией людей при пожаре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22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Оснащенность </w:t>
            </w:r>
            <w:proofErr w:type="spellStart"/>
            <w:r>
              <w:rPr>
                <w:sz w:val="24"/>
                <w:szCs w:val="24"/>
              </w:rPr>
              <w:t>молниезащитой</w:t>
            </w:r>
            <w:proofErr w:type="spellEnd"/>
            <w:r>
              <w:rPr>
                <w:sz w:val="24"/>
                <w:szCs w:val="24"/>
              </w:rPr>
              <w:t xml:space="preserve">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23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Оснащенность автоматической системой дымоудаления – (</w:t>
            </w:r>
            <w:r w:rsidR="001A127A">
              <w:rPr>
                <w:sz w:val="24"/>
                <w:szCs w:val="24"/>
              </w:rPr>
              <w:t xml:space="preserve">да или </w:t>
            </w:r>
            <w:r>
              <w:rPr>
                <w:sz w:val="24"/>
                <w:szCs w:val="24"/>
              </w:rPr>
              <w:t>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24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пожарных гидрантов, водоемов – (ед.)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25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Удаление дошкольного образовательного учреждения от ближайшего пожарного подразделения – (км)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км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26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пожарных кранов и рукавов 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27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огнетушителей – (ед.)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97DA7" w:rsidRPr="00F97DA7" w:rsidTr="00B64DC0">
        <w:tc>
          <w:tcPr>
            <w:tcW w:w="576" w:type="dxa"/>
          </w:tcPr>
          <w:p w:rsidR="00F97DA7" w:rsidRPr="00F97DA7" w:rsidRDefault="00F97DA7" w:rsidP="00F97DA7">
            <w:pPr>
              <w:jc w:val="center"/>
              <w:rPr>
                <w:sz w:val="24"/>
                <w:szCs w:val="24"/>
              </w:rPr>
            </w:pPr>
            <w:r w:rsidRPr="00F97DA7">
              <w:rPr>
                <w:sz w:val="24"/>
                <w:szCs w:val="24"/>
              </w:rPr>
              <w:t>28</w:t>
            </w:r>
          </w:p>
        </w:tc>
        <w:tc>
          <w:tcPr>
            <w:tcW w:w="8213" w:type="dxa"/>
          </w:tcPr>
          <w:p w:rsidR="00F97DA7" w:rsidRPr="00F97DA7" w:rsidRDefault="00CC515E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паспорта комплексной безопасности– (да или нет)</w:t>
            </w:r>
          </w:p>
        </w:tc>
        <w:tc>
          <w:tcPr>
            <w:tcW w:w="2268" w:type="dxa"/>
          </w:tcPr>
          <w:p w:rsidR="00F97DA7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системы аварийного освещения – (да или нет)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исправной системы видеонаблюдения (СВН) – (да или нет)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видеокамер (на территории/внутри здания)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исправной кнопки экстренного вызова полиции (КЭВП) – (да или нет)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телефонной проводной (стационарной) связи – (да или нет)/(кол-во абонентских номеров)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да 1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ограждения территории  ДОУ по всему периметру – (да исправно), (да не исправно), (отсутствует)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да,</w:t>
            </w:r>
            <w:r w:rsidR="00B64D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исправно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наружного освещения:</w:t>
            </w:r>
          </w:p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территории – (да или нет)</w:t>
            </w:r>
          </w:p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периметра ограждения– (да или нет)</w:t>
            </w:r>
          </w:p>
        </w:tc>
        <w:tc>
          <w:tcPr>
            <w:tcW w:w="2268" w:type="dxa"/>
          </w:tcPr>
          <w:p w:rsidR="001A127A" w:rsidRDefault="001A127A" w:rsidP="00F97DA7">
            <w:pPr>
              <w:jc w:val="center"/>
              <w:rPr>
                <w:sz w:val="24"/>
                <w:szCs w:val="24"/>
              </w:rPr>
            </w:pP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  <w:p w:rsidR="009F695F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8213" w:type="dxa"/>
          </w:tcPr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ДОУ специалистами (людьми) из:</w:t>
            </w:r>
          </w:p>
          <w:p w:rsidR="001A127A" w:rsidRDefault="001A127A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частное охранное предприятие (ЧОП) – (чел.)</w:t>
            </w:r>
            <w:r w:rsidR="00BC76EB">
              <w:rPr>
                <w:sz w:val="24"/>
                <w:szCs w:val="24"/>
              </w:rPr>
              <w:t>;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ФГУП «Охрана» - (чел.);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 вневедомственная охрана (ОВД при УВД) – (чел.);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г) штатные сторожа – (чел.);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spellEnd"/>
            <w:r>
              <w:rPr>
                <w:sz w:val="24"/>
                <w:szCs w:val="24"/>
              </w:rPr>
              <w:t>) другие виды охраны – (чел.);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е) физическая охрана отсутствует – (да или нет)</w:t>
            </w:r>
          </w:p>
        </w:tc>
        <w:tc>
          <w:tcPr>
            <w:tcW w:w="2268" w:type="dxa"/>
          </w:tcPr>
          <w:p w:rsidR="001A127A" w:rsidRDefault="001A127A" w:rsidP="00F97DA7">
            <w:pPr>
              <w:jc w:val="center"/>
              <w:rPr>
                <w:sz w:val="24"/>
                <w:szCs w:val="24"/>
              </w:rPr>
            </w:pP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чел.</w:t>
            </w:r>
          </w:p>
          <w:p w:rsidR="009F695F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чел.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8213" w:type="dxa"/>
          </w:tcPr>
          <w:p w:rsidR="001A127A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технических средств охраны (звонок, домофон и т.п.) – (да или нет)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Звонок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Pr="00F97DA7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8213" w:type="dxa"/>
          </w:tcPr>
          <w:p w:rsidR="001A127A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паспорта антитеррористической защищенности ДОУ – (да или нет)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8213" w:type="dxa"/>
          </w:tcPr>
          <w:p w:rsidR="001A127A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компьютерной техники – (да или нет/ общее кол-во)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компьютеров всего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ноутбуков для групп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 ноутбуков для педагогов</w:t>
            </w:r>
          </w:p>
        </w:tc>
        <w:tc>
          <w:tcPr>
            <w:tcW w:w="2268" w:type="dxa"/>
          </w:tcPr>
          <w:p w:rsidR="001A127A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да,14</w:t>
            </w: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F695F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A127A" w:rsidRPr="00F97DA7" w:rsidTr="00B64DC0">
        <w:trPr>
          <w:trHeight w:val="1116"/>
        </w:trPr>
        <w:tc>
          <w:tcPr>
            <w:tcW w:w="576" w:type="dxa"/>
          </w:tcPr>
          <w:p w:rsidR="001A127A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8213" w:type="dxa"/>
          </w:tcPr>
          <w:p w:rsidR="001A127A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интерактивного оборудования– (да или нет)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а)интерактивная доска – (да или нет/ общее кол-во)</w:t>
            </w:r>
          </w:p>
          <w:p w:rsidR="00BC76EB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мультимедийный проектор – (да или нет/общее кол-во)</w:t>
            </w:r>
          </w:p>
        </w:tc>
        <w:tc>
          <w:tcPr>
            <w:tcW w:w="2268" w:type="dxa"/>
          </w:tcPr>
          <w:p w:rsidR="001A127A" w:rsidRDefault="001A127A" w:rsidP="00F97DA7">
            <w:pPr>
              <w:jc w:val="center"/>
              <w:rPr>
                <w:sz w:val="24"/>
                <w:szCs w:val="24"/>
              </w:rPr>
            </w:pPr>
          </w:p>
          <w:p w:rsidR="009F695F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  <w:p w:rsidR="009F695F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да, 2шт.</w:t>
            </w:r>
          </w:p>
        </w:tc>
      </w:tr>
      <w:tr w:rsidR="001A127A" w:rsidRPr="00F97DA7" w:rsidTr="00B64DC0">
        <w:tc>
          <w:tcPr>
            <w:tcW w:w="576" w:type="dxa"/>
          </w:tcPr>
          <w:p w:rsidR="001A127A" w:rsidRDefault="001A127A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8213" w:type="dxa"/>
          </w:tcPr>
          <w:p w:rsidR="001A127A" w:rsidRDefault="00BC76EB" w:rsidP="00F97D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</w:t>
            </w:r>
            <w:r w:rsidR="00A34C3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дключения к сети интернет – (да или нет)</w:t>
            </w:r>
            <w:r w:rsidR="00A34C31">
              <w:rPr>
                <w:sz w:val="24"/>
                <w:szCs w:val="24"/>
              </w:rPr>
              <w:t>/(вид подключения – 3</w:t>
            </w:r>
            <w:r w:rsidR="00A34C31">
              <w:rPr>
                <w:sz w:val="24"/>
                <w:szCs w:val="24"/>
                <w:lang w:val="en-US"/>
              </w:rPr>
              <w:t>G</w:t>
            </w:r>
            <w:r w:rsidR="00A34C31">
              <w:rPr>
                <w:sz w:val="24"/>
                <w:szCs w:val="24"/>
              </w:rPr>
              <w:t xml:space="preserve">, </w:t>
            </w:r>
            <w:r w:rsidR="00A34C31">
              <w:rPr>
                <w:sz w:val="24"/>
                <w:szCs w:val="24"/>
                <w:lang w:val="en-US"/>
              </w:rPr>
              <w:t>ADSL,</w:t>
            </w:r>
            <w:r w:rsidR="00B64DC0">
              <w:rPr>
                <w:sz w:val="24"/>
                <w:szCs w:val="24"/>
              </w:rPr>
              <w:t xml:space="preserve"> </w:t>
            </w:r>
            <w:r w:rsidR="00A34C31">
              <w:rPr>
                <w:sz w:val="24"/>
                <w:szCs w:val="24"/>
                <w:lang w:val="en-US"/>
              </w:rPr>
              <w:t>Wi-Fi</w:t>
            </w:r>
            <w:r w:rsidR="00A34C31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1A127A" w:rsidRPr="00F97DA7" w:rsidRDefault="009F695F" w:rsidP="00F97D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</w:tbl>
    <w:p w:rsidR="00F97DA7" w:rsidRPr="00F97DA7" w:rsidRDefault="00F97DA7" w:rsidP="00F97DA7">
      <w:pPr>
        <w:spacing w:after="0"/>
        <w:rPr>
          <w:sz w:val="28"/>
          <w:szCs w:val="28"/>
        </w:rPr>
      </w:pPr>
    </w:p>
    <w:sectPr w:rsidR="00F97DA7" w:rsidRPr="00F97DA7" w:rsidSect="00B64DC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97DA7"/>
    <w:rsid w:val="001A127A"/>
    <w:rsid w:val="004E229C"/>
    <w:rsid w:val="007F71D7"/>
    <w:rsid w:val="009F695F"/>
    <w:rsid w:val="00A34C31"/>
    <w:rsid w:val="00B64DC0"/>
    <w:rsid w:val="00BB34A9"/>
    <w:rsid w:val="00BC76EB"/>
    <w:rsid w:val="00CC515E"/>
    <w:rsid w:val="00D04E26"/>
    <w:rsid w:val="00D807DA"/>
    <w:rsid w:val="00F97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D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DA67B-9B4A-49E5-8B0D-4EB8E4461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Халися Маликовна</dc:creator>
  <cp:lastModifiedBy>Халися Маликовна</cp:lastModifiedBy>
  <cp:revision>5</cp:revision>
  <dcterms:created xsi:type="dcterms:W3CDTF">2015-11-05T07:54:00Z</dcterms:created>
  <dcterms:modified xsi:type="dcterms:W3CDTF">2015-11-05T10:59:00Z</dcterms:modified>
</cp:coreProperties>
</file>